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75C" w:rsidRPr="004C71B8" w:rsidRDefault="003A575C" w:rsidP="004C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575C" w:rsidRPr="004C71B8" w:rsidRDefault="003A575C" w:rsidP="004C71B8">
      <w:pPr>
        <w:pStyle w:val="Titlu"/>
        <w:rPr>
          <w:szCs w:val="24"/>
          <w:lang w:val="ro-RO"/>
        </w:rPr>
      </w:pPr>
      <w:r w:rsidRPr="004C71B8">
        <w:rPr>
          <w:szCs w:val="24"/>
          <w:lang w:val="ro-RO"/>
        </w:rPr>
        <w:t>ROMÂNIA</w:t>
      </w:r>
    </w:p>
    <w:p w:rsidR="003A575C" w:rsidRPr="004C71B8" w:rsidRDefault="003A575C" w:rsidP="004C71B8">
      <w:pPr>
        <w:pStyle w:val="Titlu"/>
        <w:rPr>
          <w:szCs w:val="24"/>
          <w:lang w:val="ro-RO"/>
        </w:rPr>
      </w:pPr>
      <w:r w:rsidRPr="004C71B8">
        <w:rPr>
          <w:szCs w:val="24"/>
          <w:lang w:val="ro-RO"/>
        </w:rPr>
        <w:t>JUDEŢUL BOTOŞANI</w:t>
      </w:r>
    </w:p>
    <w:p w:rsidR="003A575C" w:rsidRPr="004C71B8" w:rsidRDefault="003A575C" w:rsidP="004C71B8">
      <w:pPr>
        <w:pStyle w:val="Titlu"/>
        <w:rPr>
          <w:szCs w:val="24"/>
          <w:lang w:val="ro-RO"/>
        </w:rPr>
      </w:pPr>
      <w:r w:rsidRPr="004C71B8">
        <w:rPr>
          <w:szCs w:val="24"/>
          <w:lang w:val="ro-RO"/>
        </w:rPr>
        <w:t>COMUNA BLÂNDEŞTI</w:t>
      </w:r>
    </w:p>
    <w:p w:rsidR="003A575C" w:rsidRPr="004C71B8" w:rsidRDefault="003A575C" w:rsidP="004C71B8">
      <w:pPr>
        <w:pStyle w:val="Titlu"/>
        <w:rPr>
          <w:szCs w:val="24"/>
          <w:lang w:val="ro-RO"/>
        </w:rPr>
      </w:pPr>
      <w:r w:rsidRPr="004C71B8">
        <w:rPr>
          <w:szCs w:val="24"/>
          <w:lang w:val="ro-RO"/>
        </w:rPr>
        <w:t>CONSILIUL LOCAL BLÂNDEŞTI</w:t>
      </w:r>
    </w:p>
    <w:p w:rsidR="003A575C" w:rsidRPr="004C71B8" w:rsidRDefault="003A575C" w:rsidP="004C71B8">
      <w:pPr>
        <w:pStyle w:val="Titlu"/>
        <w:jc w:val="right"/>
        <w:rPr>
          <w:szCs w:val="24"/>
          <w:lang w:val="ro-RO"/>
        </w:rPr>
      </w:pPr>
      <w:r w:rsidRPr="004C71B8">
        <w:rPr>
          <w:szCs w:val="24"/>
          <w:lang w:val="ro-RO"/>
        </w:rPr>
        <w:tab/>
      </w:r>
      <w:r w:rsidRPr="004C71B8">
        <w:rPr>
          <w:szCs w:val="24"/>
          <w:lang w:val="ro-RO"/>
        </w:rPr>
        <w:tab/>
      </w:r>
      <w:r w:rsidRPr="004C71B8">
        <w:rPr>
          <w:szCs w:val="24"/>
          <w:lang w:val="ro-RO"/>
        </w:rPr>
        <w:tab/>
      </w:r>
      <w:r w:rsidRPr="004C71B8">
        <w:rPr>
          <w:szCs w:val="24"/>
          <w:lang w:val="ro-RO"/>
        </w:rPr>
        <w:tab/>
      </w:r>
    </w:p>
    <w:p w:rsidR="003A575C" w:rsidRPr="004C71B8" w:rsidRDefault="003A575C" w:rsidP="004C71B8">
      <w:pPr>
        <w:pStyle w:val="Titlu"/>
        <w:rPr>
          <w:szCs w:val="24"/>
          <w:lang w:val="ro-RO"/>
        </w:rPr>
      </w:pPr>
      <w:r w:rsidRPr="004C71B8">
        <w:rPr>
          <w:szCs w:val="24"/>
          <w:lang w:val="ro-RO"/>
        </w:rPr>
        <w:t>HOTĂRÂRE</w:t>
      </w:r>
    </w:p>
    <w:p w:rsidR="003A575C" w:rsidRDefault="001508F5" w:rsidP="004C71B8">
      <w:pPr>
        <w:pStyle w:val="Titlu"/>
        <w:rPr>
          <w:szCs w:val="24"/>
          <w:lang w:val="ro-RO"/>
        </w:rPr>
      </w:pPr>
      <w:r>
        <w:rPr>
          <w:szCs w:val="24"/>
          <w:lang w:val="ro-RO"/>
        </w:rPr>
        <w:t xml:space="preserve">Nr. </w:t>
      </w:r>
      <w:r w:rsidR="00CC4873">
        <w:rPr>
          <w:szCs w:val="24"/>
          <w:lang w:val="ro-RO"/>
        </w:rPr>
        <w:t>55</w:t>
      </w:r>
      <w:r>
        <w:rPr>
          <w:szCs w:val="24"/>
          <w:lang w:val="ro-RO"/>
        </w:rPr>
        <w:t xml:space="preserve"> </w:t>
      </w:r>
      <w:r w:rsidR="003A575C" w:rsidRPr="004C71B8">
        <w:rPr>
          <w:szCs w:val="24"/>
          <w:lang w:val="ro-RO"/>
        </w:rPr>
        <w:t xml:space="preserve"> din  </w:t>
      </w:r>
      <w:r w:rsidR="00CC4873">
        <w:rPr>
          <w:szCs w:val="24"/>
          <w:lang w:val="ro-RO"/>
        </w:rPr>
        <w:t>23</w:t>
      </w:r>
      <w:r w:rsidR="00A1611E">
        <w:rPr>
          <w:szCs w:val="24"/>
          <w:lang w:val="ro-RO"/>
        </w:rPr>
        <w:t>.10.2024</w:t>
      </w:r>
    </w:p>
    <w:p w:rsidR="00C32134" w:rsidRDefault="00C32134" w:rsidP="004C71B8">
      <w:pPr>
        <w:pStyle w:val="Titlu"/>
        <w:rPr>
          <w:szCs w:val="24"/>
          <w:lang w:val="ro-RO"/>
        </w:rPr>
      </w:pPr>
    </w:p>
    <w:p w:rsidR="00C32134" w:rsidRPr="004C71B8" w:rsidRDefault="00C32134" w:rsidP="004C71B8">
      <w:pPr>
        <w:pStyle w:val="Titlu"/>
        <w:rPr>
          <w:szCs w:val="24"/>
          <w:lang w:val="ro-RO"/>
        </w:rPr>
      </w:pPr>
    </w:p>
    <w:p w:rsidR="00C32134" w:rsidRPr="00C32134" w:rsidRDefault="00C32134" w:rsidP="00C32134">
      <w:pPr>
        <w:spacing w:after="200" w:line="276" w:lineRule="auto"/>
        <w:ind w:firstLine="708"/>
        <w:jc w:val="both"/>
        <w:rPr>
          <w:rFonts w:ascii="Cambria" w:eastAsia="Times New Roman" w:hAnsi="Cambria" w:cs="Times New Roman"/>
          <w:b/>
          <w:sz w:val="24"/>
          <w:szCs w:val="24"/>
          <w:lang w:eastAsia="ro-RO"/>
        </w:rPr>
      </w:pPr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 xml:space="preserve">privind instituirea unor </w:t>
      </w:r>
      <w:proofErr w:type="spellStart"/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facilitati</w:t>
      </w:r>
      <w:proofErr w:type="spellEnd"/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 xml:space="preserve"> fiscale  si aprobarea procedurii de acordare a anularii unor </w:t>
      </w:r>
      <w:proofErr w:type="spellStart"/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obligatii</w:t>
      </w:r>
      <w:proofErr w:type="spellEnd"/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 xml:space="preserve"> bugetare restante la data de 31.08.2024 inclusiv, datorate bugetul</w:t>
      </w:r>
      <w:r w:rsidR="0050202F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 xml:space="preserve">ui local al Comunei </w:t>
      </w:r>
      <w:proofErr w:type="spellStart"/>
      <w:r w:rsidR="0050202F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Blandesti</w:t>
      </w:r>
      <w:proofErr w:type="spellEnd"/>
      <w:r w:rsidR="0050202F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’’</w:t>
      </w:r>
      <w:r w:rsidRPr="00C32134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,</w:t>
      </w:r>
      <w:r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 xml:space="preserve"> aprobate prin </w:t>
      </w:r>
      <w:r w:rsidR="0050202F">
        <w:rPr>
          <w:rFonts w:ascii="Cambria" w:eastAsia="Times New Roman" w:hAnsi="Cambria" w:cs="Times New Roman"/>
          <w:b/>
          <w:i/>
          <w:sz w:val="24"/>
          <w:szCs w:val="24"/>
          <w:lang w:eastAsia="ro-RO"/>
        </w:rPr>
        <w:t>Hotărârea nr. 49 din 25.09.2024</w:t>
      </w:r>
    </w:p>
    <w:p w:rsidR="004C71B8" w:rsidRDefault="004C71B8" w:rsidP="004C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A99" w:rsidRPr="004C71B8" w:rsidRDefault="00AD1A99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hAnsi="Times New Roman" w:cs="Times New Roman"/>
          <w:sz w:val="24"/>
          <w:szCs w:val="24"/>
        </w:rPr>
        <w:t xml:space="preserve">Consiliul Local al comunei </w:t>
      </w:r>
      <w:proofErr w:type="spellStart"/>
      <w:r w:rsidRPr="004C71B8">
        <w:rPr>
          <w:rFonts w:ascii="Times New Roman" w:hAnsi="Times New Roman" w:cs="Times New Roman"/>
          <w:sz w:val="24"/>
          <w:szCs w:val="24"/>
        </w:rPr>
        <w:t>Blândeşti</w:t>
      </w:r>
      <w:proofErr w:type="spellEnd"/>
      <w:r w:rsidRPr="004C71B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C71B8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="00C321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2134">
        <w:rPr>
          <w:rFonts w:ascii="Times New Roman" w:hAnsi="Times New Roman" w:cs="Times New Roman"/>
          <w:sz w:val="24"/>
          <w:szCs w:val="24"/>
        </w:rPr>
        <w:t>Botoşani</w:t>
      </w:r>
      <w:proofErr w:type="spellEnd"/>
      <w:r w:rsidR="00C32134">
        <w:rPr>
          <w:rFonts w:ascii="Times New Roman" w:hAnsi="Times New Roman" w:cs="Times New Roman"/>
          <w:sz w:val="24"/>
          <w:szCs w:val="24"/>
        </w:rPr>
        <w:t xml:space="preserve">, întrunit în </w:t>
      </w:r>
      <w:proofErr w:type="spellStart"/>
      <w:r w:rsidR="00C32134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="00C32134">
        <w:rPr>
          <w:rFonts w:ascii="Times New Roman" w:hAnsi="Times New Roman" w:cs="Times New Roman"/>
          <w:sz w:val="24"/>
          <w:szCs w:val="24"/>
        </w:rPr>
        <w:t xml:space="preserve"> </w:t>
      </w:r>
      <w:r w:rsidR="00CC4873">
        <w:rPr>
          <w:rFonts w:ascii="Times New Roman" w:hAnsi="Times New Roman" w:cs="Times New Roman"/>
          <w:sz w:val="24"/>
          <w:szCs w:val="24"/>
        </w:rPr>
        <w:t>ordinară</w:t>
      </w:r>
      <w:r w:rsidR="00C32134">
        <w:rPr>
          <w:rFonts w:ascii="Times New Roman" w:hAnsi="Times New Roman" w:cs="Times New Roman"/>
          <w:sz w:val="24"/>
          <w:szCs w:val="24"/>
        </w:rPr>
        <w:t xml:space="preserve"> din data de</w:t>
      </w:r>
      <w:r w:rsidR="00CC4873">
        <w:rPr>
          <w:rFonts w:ascii="Times New Roman" w:hAnsi="Times New Roman" w:cs="Times New Roman"/>
          <w:sz w:val="24"/>
          <w:szCs w:val="24"/>
        </w:rPr>
        <w:t xml:space="preserve"> 23.10.2024</w:t>
      </w:r>
      <w:r w:rsidR="001508F5">
        <w:rPr>
          <w:rFonts w:ascii="Times New Roman" w:hAnsi="Times New Roman" w:cs="Times New Roman"/>
          <w:sz w:val="24"/>
          <w:szCs w:val="24"/>
        </w:rPr>
        <w:t>;</w:t>
      </w:r>
    </w:p>
    <w:p w:rsidR="00AD1A99" w:rsidRPr="004C71B8" w:rsidRDefault="00AD1A99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eastAsia="Calibri" w:hAnsi="Times New Roman" w:cs="Times New Roman"/>
          <w:b/>
          <w:sz w:val="24"/>
          <w:szCs w:val="24"/>
        </w:rPr>
        <w:t>Având în vedere</w:t>
      </w:r>
      <w:r w:rsidRPr="004C71B8">
        <w:rPr>
          <w:rFonts w:ascii="Times New Roman" w:eastAsia="Calibri" w:hAnsi="Times New Roman" w:cs="Times New Roman"/>
          <w:sz w:val="24"/>
          <w:szCs w:val="24"/>
        </w:rPr>
        <w:t xml:space="preserve"> temeiurile juridice, respectiv prevederile:</w:t>
      </w:r>
    </w:p>
    <w:p w:rsidR="00AD1A99" w:rsidRPr="004C71B8" w:rsidRDefault="00AD1A99" w:rsidP="004C71B8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71B8">
        <w:rPr>
          <w:rFonts w:ascii="Times New Roman" w:eastAsia="Calibri" w:hAnsi="Times New Roman" w:cs="Times New Roman"/>
          <w:sz w:val="24"/>
          <w:szCs w:val="24"/>
        </w:rPr>
        <w:t>a) art. 120 și art. 121 alin. (1) și (2) din Constituția României, republicată;</w:t>
      </w:r>
    </w:p>
    <w:p w:rsidR="00AD1A99" w:rsidRPr="004C71B8" w:rsidRDefault="00AD1A99" w:rsidP="004C71B8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4C71B8">
        <w:rPr>
          <w:rFonts w:ascii="Times New Roman" w:eastAsia="Calibri" w:hAnsi="Times New Roman" w:cs="Times New Roman"/>
          <w:sz w:val="24"/>
          <w:szCs w:val="24"/>
        </w:rPr>
        <w:t xml:space="preserve">b) </w:t>
      </w:r>
      <w:r w:rsidRPr="004C71B8">
        <w:rPr>
          <w:rFonts w:ascii="Times New Roman" w:eastAsia="Calibri" w:hAnsi="Times New Roman" w:cs="Times New Roman"/>
          <w:sz w:val="24"/>
          <w:szCs w:val="24"/>
          <w:lang w:eastAsia="zh-CN"/>
        </w:rPr>
        <w:t>art. 3 și 4 din Carta europeană a autonomiei locale, adoptată la Strasbourg la 15 octombrie 1985, ratificată prin Legea nr. 199/1997;</w:t>
      </w:r>
    </w:p>
    <w:p w:rsidR="00AD1A99" w:rsidRPr="004C71B8" w:rsidRDefault="00AD1A99" w:rsidP="004C71B8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71B8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Pr="004C71B8">
        <w:rPr>
          <w:rFonts w:ascii="Times New Roman" w:eastAsia="Calibri" w:hAnsi="Times New Roman" w:cs="Times New Roman"/>
          <w:sz w:val="24"/>
          <w:szCs w:val="24"/>
          <w:lang w:eastAsia="zh-CN"/>
        </w:rPr>
        <w:t>art. 7 alin. (2)</w:t>
      </w:r>
      <w:r w:rsidRPr="004C71B8">
        <w:rPr>
          <w:rFonts w:ascii="Times New Roman" w:hAnsi="Times New Roman" w:cs="Times New Roman"/>
          <w:color w:val="000000"/>
          <w:sz w:val="24"/>
          <w:szCs w:val="24"/>
        </w:rPr>
        <w:t xml:space="preserve"> din Legea nr. 287/2009 privind Codul civil, republicată, cu modificările ulterioare</w:t>
      </w:r>
      <w:r w:rsidRPr="004C71B8">
        <w:rPr>
          <w:rFonts w:ascii="Times New Roman" w:eastAsia="Calibri" w:hAnsi="Times New Roman" w:cs="Times New Roman"/>
          <w:sz w:val="24"/>
          <w:szCs w:val="24"/>
          <w:lang w:eastAsia="zh-CN"/>
        </w:rPr>
        <w:t>;</w:t>
      </w:r>
    </w:p>
    <w:p w:rsidR="00AD1A99" w:rsidRPr="004C71B8" w:rsidRDefault="00AD1A99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hAnsi="Times New Roman" w:cs="Times New Roman"/>
          <w:b/>
          <w:sz w:val="24"/>
          <w:szCs w:val="24"/>
        </w:rPr>
        <w:t>Analizând</w:t>
      </w:r>
      <w:r w:rsidRPr="004C71B8">
        <w:rPr>
          <w:rFonts w:ascii="Times New Roman" w:hAnsi="Times New Roman" w:cs="Times New Roman"/>
          <w:sz w:val="24"/>
          <w:szCs w:val="24"/>
        </w:rPr>
        <w:t xml:space="preserve"> proiectul de hotărâre şi referatul de aprobare a viceprimarului comunei Blândeşti Constantin Ciobanu, prin care se </w:t>
      </w:r>
      <w:proofErr w:type="spellStart"/>
      <w:r w:rsidRPr="004C71B8">
        <w:rPr>
          <w:rFonts w:ascii="Times New Roman" w:hAnsi="Times New Roman" w:cs="Times New Roman"/>
          <w:sz w:val="24"/>
          <w:szCs w:val="24"/>
        </w:rPr>
        <w:t>susţine</w:t>
      </w:r>
      <w:proofErr w:type="spellEnd"/>
      <w:r w:rsidRPr="004C71B8">
        <w:rPr>
          <w:rFonts w:ascii="Times New Roman" w:hAnsi="Times New Roman" w:cs="Times New Roman"/>
          <w:sz w:val="24"/>
          <w:szCs w:val="24"/>
        </w:rPr>
        <w:t xml:space="preserve"> necesitat</w:t>
      </w:r>
      <w:r w:rsidR="00D41A5B">
        <w:rPr>
          <w:rFonts w:ascii="Times New Roman" w:hAnsi="Times New Roman" w:cs="Times New Roman"/>
          <w:sz w:val="24"/>
          <w:szCs w:val="24"/>
        </w:rPr>
        <w:t xml:space="preserve">ea </w:t>
      </w:r>
      <w:proofErr w:type="spellStart"/>
      <w:r w:rsidR="00D41A5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41A5B">
        <w:rPr>
          <w:rFonts w:ascii="Times New Roman" w:hAnsi="Times New Roman" w:cs="Times New Roman"/>
          <w:sz w:val="24"/>
          <w:szCs w:val="24"/>
        </w:rPr>
        <w:t xml:space="preserve"> oportunitatea proiectului</w:t>
      </w:r>
      <w:r w:rsidRPr="004C71B8">
        <w:rPr>
          <w:rFonts w:ascii="Times New Roman" w:hAnsi="Times New Roman" w:cs="Times New Roman"/>
          <w:sz w:val="24"/>
          <w:szCs w:val="24"/>
        </w:rPr>
        <w:t>; raportul nr.</w:t>
      </w:r>
      <w:r w:rsidR="00D41A5B">
        <w:rPr>
          <w:rFonts w:ascii="Times New Roman" w:hAnsi="Times New Roman" w:cs="Times New Roman"/>
          <w:sz w:val="24"/>
          <w:szCs w:val="24"/>
        </w:rPr>
        <w:t xml:space="preserve"> </w:t>
      </w:r>
      <w:r w:rsidR="00C32134">
        <w:rPr>
          <w:rFonts w:ascii="Times New Roman" w:hAnsi="Times New Roman" w:cs="Times New Roman"/>
          <w:sz w:val="24"/>
          <w:szCs w:val="24"/>
        </w:rPr>
        <w:t>4646/2024</w:t>
      </w:r>
      <w:r w:rsidRPr="004C71B8">
        <w:rPr>
          <w:rFonts w:ascii="Times New Roman" w:hAnsi="Times New Roman" w:cs="Times New Roman"/>
          <w:sz w:val="24"/>
          <w:szCs w:val="24"/>
        </w:rPr>
        <w:t xml:space="preserve"> al compartimentului financiar contabil;</w:t>
      </w:r>
    </w:p>
    <w:p w:rsidR="00AD1A99" w:rsidRPr="004C71B8" w:rsidRDefault="00AD1A99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hAnsi="Times New Roman" w:cs="Times New Roman"/>
          <w:b/>
          <w:sz w:val="24"/>
          <w:szCs w:val="24"/>
        </w:rPr>
        <w:t>Văzând</w:t>
      </w:r>
      <w:r w:rsidR="004C71B8">
        <w:rPr>
          <w:rFonts w:ascii="Times New Roman" w:hAnsi="Times New Roman" w:cs="Times New Roman"/>
          <w:sz w:val="24"/>
          <w:szCs w:val="24"/>
        </w:rPr>
        <w:t xml:space="preserve"> rapoartele</w:t>
      </w:r>
      <w:r w:rsidRPr="004C71B8">
        <w:rPr>
          <w:rFonts w:ascii="Times New Roman" w:hAnsi="Times New Roman" w:cs="Times New Roman"/>
          <w:sz w:val="24"/>
          <w:szCs w:val="24"/>
        </w:rPr>
        <w:t xml:space="preserve"> comisiilor de specialitate ale Consiliului Local al comunei Blândeşti; </w:t>
      </w:r>
    </w:p>
    <w:p w:rsidR="004C71B8" w:rsidRPr="004C71B8" w:rsidRDefault="00AD1A99" w:rsidP="004C71B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71B8">
        <w:rPr>
          <w:rFonts w:ascii="Times New Roman" w:hAnsi="Times New Roman" w:cs="Times New Roman"/>
          <w:b/>
          <w:sz w:val="24"/>
          <w:szCs w:val="24"/>
        </w:rPr>
        <w:t>Ţinând</w:t>
      </w:r>
      <w:proofErr w:type="spellEnd"/>
      <w:r w:rsidRPr="004C71B8">
        <w:rPr>
          <w:rFonts w:ascii="Times New Roman" w:hAnsi="Times New Roman" w:cs="Times New Roman"/>
          <w:b/>
          <w:sz w:val="24"/>
          <w:szCs w:val="24"/>
        </w:rPr>
        <w:t xml:space="preserve"> cont de</w:t>
      </w:r>
      <w:r w:rsidRPr="004C71B8">
        <w:rPr>
          <w:rFonts w:ascii="Times New Roman" w:hAnsi="Times New Roman" w:cs="Times New Roman"/>
          <w:sz w:val="24"/>
          <w:szCs w:val="24"/>
        </w:rPr>
        <w:t xml:space="preserve"> prevederile art. </w:t>
      </w:r>
      <w:r w:rsidR="004C71B8" w:rsidRPr="004C71B8">
        <w:rPr>
          <w:rFonts w:ascii="Times New Roman" w:hAnsi="Times New Roman" w:cs="Times New Roman"/>
          <w:sz w:val="24"/>
          <w:szCs w:val="24"/>
        </w:rPr>
        <w:t xml:space="preserve">art. 5 alin. (1) lit. a) și alin. (2), art. 16 alin. (2), art. 20 alin. (1) lit. b), art. 27, art. 30 din Legea nr. 273/2006 privind finanțele publice locale, cu modificările și completările ulterioare;  art. I </w:t>
      </w:r>
      <w:r w:rsidR="0050202F">
        <w:rPr>
          <w:rFonts w:ascii="Times New Roman" w:hAnsi="Times New Roman" w:cs="Times New Roman"/>
          <w:sz w:val="24"/>
          <w:szCs w:val="24"/>
        </w:rPr>
        <w:t>–</w:t>
      </w:r>
      <w:r w:rsidR="004C71B8" w:rsidRPr="004C71B8">
        <w:rPr>
          <w:rFonts w:ascii="Times New Roman" w:hAnsi="Times New Roman" w:cs="Times New Roman"/>
          <w:sz w:val="24"/>
          <w:szCs w:val="24"/>
        </w:rPr>
        <w:t xml:space="preserve"> X</w:t>
      </w:r>
      <w:r w:rsidR="0050202F">
        <w:rPr>
          <w:rFonts w:ascii="Times New Roman" w:hAnsi="Times New Roman" w:cs="Times New Roman"/>
          <w:sz w:val="24"/>
          <w:szCs w:val="24"/>
        </w:rPr>
        <w:t xml:space="preserve">VI, cu </w:t>
      </w:r>
      <w:proofErr w:type="spellStart"/>
      <w:r w:rsidR="0050202F"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 w:rsidR="0050202F">
        <w:rPr>
          <w:rFonts w:ascii="Times New Roman" w:hAnsi="Times New Roman" w:cs="Times New Roman"/>
          <w:sz w:val="24"/>
          <w:szCs w:val="24"/>
        </w:rPr>
        <w:t xml:space="preserve"> art. XI si XII</w:t>
      </w:r>
      <w:r w:rsidR="004C71B8" w:rsidRPr="004C71B8">
        <w:rPr>
          <w:rFonts w:ascii="Times New Roman" w:hAnsi="Times New Roman" w:cs="Times New Roman"/>
          <w:sz w:val="24"/>
          <w:szCs w:val="24"/>
        </w:rPr>
        <w:t xml:space="preserve"> din OUG nr. 107/2024 pentru reglementarea unor măsuri fiscal - bugetare în domeniul gestionării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creanţelor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bugetare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a deficitului bugetar pentru bugetul general consolidat al României în anul 2024, precum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pentru modificarea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completarea unor acte normative</w:t>
      </w:r>
      <w:r w:rsidR="0050202F">
        <w:rPr>
          <w:rFonts w:ascii="Times New Roman" w:hAnsi="Times New Roman" w:cs="Times New Roman"/>
          <w:sz w:val="24"/>
          <w:szCs w:val="24"/>
        </w:rPr>
        <w:t xml:space="preserve">, </w:t>
      </w:r>
      <w:r w:rsidR="0050202F" w:rsidRPr="004C71B8">
        <w:rPr>
          <w:rFonts w:ascii="Times New Roman" w:hAnsi="Times New Roman" w:cs="Times New Roman"/>
          <w:sz w:val="24"/>
          <w:szCs w:val="24"/>
        </w:rPr>
        <w:t>cu modific</w:t>
      </w:r>
      <w:r w:rsidR="0050202F">
        <w:rPr>
          <w:rFonts w:ascii="Times New Roman" w:hAnsi="Times New Roman" w:cs="Times New Roman"/>
          <w:sz w:val="24"/>
          <w:szCs w:val="24"/>
        </w:rPr>
        <w:t xml:space="preserve">ările </w:t>
      </w:r>
      <w:proofErr w:type="spellStart"/>
      <w:r w:rsidR="0050202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50202F">
        <w:rPr>
          <w:rFonts w:ascii="Times New Roman" w:hAnsi="Times New Roman" w:cs="Times New Roman"/>
          <w:sz w:val="24"/>
          <w:szCs w:val="24"/>
        </w:rPr>
        <w:t xml:space="preserve"> completările prin O.U.G. nr. 112/2024</w:t>
      </w:r>
      <w:r w:rsidR="004C71B8" w:rsidRPr="004C71B8">
        <w:rPr>
          <w:rFonts w:ascii="Times New Roman" w:hAnsi="Times New Roman" w:cs="Times New Roman"/>
          <w:sz w:val="24"/>
          <w:szCs w:val="24"/>
        </w:rPr>
        <w:t xml:space="preserve">; Titlul IX Legea nr. 227/2015 privind Codul Fiscal, cu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modificarile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si </w:t>
      </w:r>
      <w:proofErr w:type="spellStart"/>
      <w:r w:rsidR="004C71B8" w:rsidRPr="004C71B8">
        <w:rPr>
          <w:rFonts w:ascii="Times New Roman" w:hAnsi="Times New Roman" w:cs="Times New Roman"/>
          <w:sz w:val="24"/>
          <w:szCs w:val="24"/>
        </w:rPr>
        <w:t>completarile</w:t>
      </w:r>
      <w:proofErr w:type="spellEnd"/>
      <w:r w:rsidR="004C71B8" w:rsidRPr="004C71B8">
        <w:rPr>
          <w:rFonts w:ascii="Times New Roman" w:hAnsi="Times New Roman" w:cs="Times New Roman"/>
          <w:sz w:val="24"/>
          <w:szCs w:val="24"/>
        </w:rPr>
        <w:t xml:space="preserve"> ulterioare; Legea nr. 207/2015 privind Codul de procedură fiscală, cu modificările şi completările ulterioare; </w:t>
      </w:r>
    </w:p>
    <w:p w:rsidR="00AD1A99" w:rsidRPr="004C71B8" w:rsidRDefault="00AD1A99" w:rsidP="004C71B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hAnsi="Times New Roman" w:cs="Times New Roman"/>
          <w:b/>
          <w:sz w:val="24"/>
          <w:szCs w:val="24"/>
        </w:rPr>
        <w:t>În baza</w:t>
      </w:r>
      <w:r w:rsidRPr="004C71B8">
        <w:rPr>
          <w:rFonts w:ascii="Times New Roman" w:hAnsi="Times New Roman" w:cs="Times New Roman"/>
          <w:sz w:val="24"/>
          <w:szCs w:val="24"/>
        </w:rPr>
        <w:t xml:space="preserve"> </w:t>
      </w:r>
      <w:r w:rsidR="004C71B8" w:rsidRPr="004C71B8">
        <w:rPr>
          <w:rFonts w:ascii="Times New Roman" w:hAnsi="Times New Roman" w:cs="Times New Roman"/>
          <w:sz w:val="24"/>
          <w:szCs w:val="24"/>
        </w:rPr>
        <w:t>alin. (1), alin. (2) lit. b) și alin. (4) lit. c)</w:t>
      </w:r>
      <w:r w:rsidR="00D41A5B">
        <w:rPr>
          <w:rFonts w:ascii="Times New Roman" w:hAnsi="Times New Roman" w:cs="Times New Roman"/>
          <w:sz w:val="24"/>
          <w:szCs w:val="24"/>
        </w:rPr>
        <w:t xml:space="preserve"> </w:t>
      </w:r>
      <w:r w:rsidRPr="004C71B8">
        <w:rPr>
          <w:rFonts w:ascii="Times New Roman" w:hAnsi="Times New Roman" w:cs="Times New Roman"/>
          <w:sz w:val="24"/>
          <w:szCs w:val="24"/>
        </w:rPr>
        <w:t>din Ordonanța de Urgență a Guvernului nr. 57/2019 privind Codul Administrativ, cu modificările şi completările ulterioare,</w:t>
      </w:r>
    </w:p>
    <w:p w:rsidR="00AD1A99" w:rsidRPr="004C71B8" w:rsidRDefault="00AD1A99" w:rsidP="004C71B8">
      <w:pPr>
        <w:pStyle w:val="Titlu"/>
        <w:ind w:firstLine="708"/>
        <w:jc w:val="both"/>
        <w:rPr>
          <w:szCs w:val="24"/>
        </w:rPr>
      </w:pPr>
      <w:proofErr w:type="spellStart"/>
      <w:r w:rsidRPr="004C71B8">
        <w:rPr>
          <w:b/>
          <w:szCs w:val="24"/>
        </w:rPr>
        <w:t>În</w:t>
      </w:r>
      <w:proofErr w:type="spellEnd"/>
      <w:r w:rsidRPr="004C71B8">
        <w:rPr>
          <w:b/>
          <w:szCs w:val="24"/>
        </w:rPr>
        <w:t xml:space="preserve"> </w:t>
      </w:r>
      <w:proofErr w:type="spellStart"/>
      <w:r w:rsidRPr="004C71B8">
        <w:rPr>
          <w:b/>
          <w:szCs w:val="24"/>
        </w:rPr>
        <w:t>temeiul</w:t>
      </w:r>
      <w:proofErr w:type="spellEnd"/>
      <w:r w:rsidRPr="004C71B8">
        <w:rPr>
          <w:szCs w:val="24"/>
        </w:rPr>
        <w:t xml:space="preserve"> art. 139 </w:t>
      </w:r>
      <w:proofErr w:type="spellStart"/>
      <w:r w:rsidRPr="004C71B8">
        <w:rPr>
          <w:szCs w:val="24"/>
        </w:rPr>
        <w:t>și</w:t>
      </w:r>
      <w:proofErr w:type="spellEnd"/>
      <w:r w:rsidRPr="004C71B8">
        <w:rPr>
          <w:szCs w:val="24"/>
        </w:rPr>
        <w:t xml:space="preserve"> art. 196, </w:t>
      </w:r>
      <w:proofErr w:type="spellStart"/>
      <w:r w:rsidRPr="004C71B8">
        <w:rPr>
          <w:szCs w:val="24"/>
        </w:rPr>
        <w:t>alin</w:t>
      </w:r>
      <w:proofErr w:type="spellEnd"/>
      <w:r w:rsidRPr="004C71B8">
        <w:rPr>
          <w:szCs w:val="24"/>
        </w:rPr>
        <w:t xml:space="preserve">. (1), lit. a) </w:t>
      </w:r>
      <w:proofErr w:type="gramStart"/>
      <w:r w:rsidRPr="004C71B8">
        <w:rPr>
          <w:szCs w:val="24"/>
        </w:rPr>
        <w:t>din</w:t>
      </w:r>
      <w:proofErr w:type="gram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Ordonanța</w:t>
      </w:r>
      <w:proofErr w:type="spellEnd"/>
      <w:r w:rsidRPr="004C71B8">
        <w:rPr>
          <w:szCs w:val="24"/>
        </w:rPr>
        <w:t xml:space="preserve"> de </w:t>
      </w:r>
      <w:proofErr w:type="spellStart"/>
      <w:r w:rsidRPr="004C71B8">
        <w:rPr>
          <w:szCs w:val="24"/>
        </w:rPr>
        <w:t>Urgență</w:t>
      </w:r>
      <w:proofErr w:type="spellEnd"/>
      <w:r w:rsidRPr="004C71B8">
        <w:rPr>
          <w:szCs w:val="24"/>
        </w:rPr>
        <w:t xml:space="preserve"> a </w:t>
      </w:r>
      <w:proofErr w:type="spellStart"/>
      <w:r w:rsidRPr="004C71B8">
        <w:rPr>
          <w:szCs w:val="24"/>
        </w:rPr>
        <w:t>Guvernului</w:t>
      </w:r>
      <w:proofErr w:type="spellEnd"/>
      <w:r w:rsidRPr="004C71B8">
        <w:rPr>
          <w:szCs w:val="24"/>
        </w:rPr>
        <w:t xml:space="preserve"> nr. 57/2019 </w:t>
      </w:r>
      <w:proofErr w:type="spellStart"/>
      <w:r w:rsidRPr="004C71B8">
        <w:rPr>
          <w:szCs w:val="24"/>
        </w:rPr>
        <w:t>privind</w:t>
      </w:r>
      <w:proofErr w:type="spell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Codul</w:t>
      </w:r>
      <w:proofErr w:type="spell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Administrativ</w:t>
      </w:r>
      <w:proofErr w:type="spellEnd"/>
      <w:r w:rsidRPr="004C71B8">
        <w:rPr>
          <w:szCs w:val="24"/>
        </w:rPr>
        <w:t xml:space="preserve">, cu </w:t>
      </w:r>
      <w:proofErr w:type="spellStart"/>
      <w:r w:rsidRPr="004C71B8">
        <w:rPr>
          <w:szCs w:val="24"/>
        </w:rPr>
        <w:t>modificările</w:t>
      </w:r>
      <w:proofErr w:type="spell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şi</w:t>
      </w:r>
      <w:proofErr w:type="spell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completările</w:t>
      </w:r>
      <w:proofErr w:type="spellEnd"/>
      <w:r w:rsidRPr="004C71B8">
        <w:rPr>
          <w:szCs w:val="24"/>
        </w:rPr>
        <w:t xml:space="preserve"> </w:t>
      </w:r>
      <w:proofErr w:type="spellStart"/>
      <w:r w:rsidRPr="004C71B8">
        <w:rPr>
          <w:szCs w:val="24"/>
        </w:rPr>
        <w:t>ulterioare</w:t>
      </w:r>
      <w:proofErr w:type="spellEnd"/>
      <w:r w:rsidRPr="004C71B8">
        <w:rPr>
          <w:szCs w:val="24"/>
        </w:rPr>
        <w:t>,</w:t>
      </w:r>
    </w:p>
    <w:p w:rsidR="00AD1A99" w:rsidRPr="004C71B8" w:rsidRDefault="00AD1A99" w:rsidP="004C7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A99" w:rsidRDefault="00AD1A99" w:rsidP="004C71B8">
      <w:pPr>
        <w:pStyle w:val="Titlu"/>
        <w:rPr>
          <w:b/>
          <w:szCs w:val="24"/>
          <w:lang w:val="ro-RO"/>
        </w:rPr>
      </w:pPr>
      <w:r w:rsidRPr="004C71B8">
        <w:rPr>
          <w:b/>
          <w:szCs w:val="24"/>
          <w:lang w:val="ro-RO"/>
        </w:rPr>
        <w:t>HOTĂRĂŞTE</w:t>
      </w:r>
    </w:p>
    <w:p w:rsidR="00D41A5B" w:rsidRPr="004C71B8" w:rsidRDefault="00D41A5B" w:rsidP="004C71B8">
      <w:pPr>
        <w:pStyle w:val="Titlu"/>
        <w:rPr>
          <w:b/>
          <w:szCs w:val="24"/>
          <w:lang w:val="ro-RO"/>
        </w:rPr>
      </w:pPr>
    </w:p>
    <w:p w:rsidR="00C32134" w:rsidRPr="00CC4873" w:rsidRDefault="003A575C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873">
        <w:rPr>
          <w:rFonts w:ascii="Times New Roman" w:hAnsi="Times New Roman" w:cs="Times New Roman"/>
          <w:b/>
          <w:bCs/>
          <w:sz w:val="24"/>
          <w:szCs w:val="24"/>
        </w:rPr>
        <w:t>Art. 1</w:t>
      </w:r>
      <w:r w:rsidR="00D41A5B" w:rsidRPr="00CC487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C48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4873">
        <w:rPr>
          <w:rFonts w:ascii="Times New Roman" w:hAnsi="Times New Roman" w:cs="Times New Roman"/>
          <w:sz w:val="24"/>
          <w:szCs w:val="24"/>
        </w:rPr>
        <w:t>Se</w:t>
      </w:r>
      <w:r w:rsidR="00C32134" w:rsidRPr="00CC4873">
        <w:rPr>
          <w:rFonts w:ascii="Times New Roman" w:hAnsi="Times New Roman" w:cs="Times New Roman"/>
          <w:sz w:val="24"/>
          <w:szCs w:val="24"/>
        </w:rPr>
        <w:t xml:space="preserve"> modifică şi completează articolul nr. 1 al </w:t>
      </w:r>
      <w:r w:rsidR="00C32134" w:rsidRPr="00CC48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Hotărârii nr. 49 din 25.09.2024 a Consiliului Local </w:t>
      </w:r>
      <w:proofErr w:type="spellStart"/>
      <w:r w:rsidR="00C32134" w:rsidRPr="00CC4873">
        <w:rPr>
          <w:rFonts w:ascii="Times New Roman" w:eastAsia="Times New Roman" w:hAnsi="Times New Roman" w:cs="Times New Roman"/>
          <w:sz w:val="24"/>
          <w:szCs w:val="24"/>
          <w:lang w:eastAsia="ro-RO"/>
        </w:rPr>
        <w:t>Blândesti</w:t>
      </w:r>
      <w:proofErr w:type="spellEnd"/>
      <w:r w:rsidR="00C32134" w:rsidRPr="00CC48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C32134" w:rsidRPr="00CC4873">
        <w:rPr>
          <w:rFonts w:ascii="Times New Roman" w:hAnsi="Times New Roman" w:cs="Times New Roman"/>
          <w:sz w:val="24"/>
          <w:szCs w:val="24"/>
        </w:rPr>
        <w:t>după cum urmează:</w:t>
      </w:r>
    </w:p>
    <w:p w:rsidR="003A575C" w:rsidRPr="007C2473" w:rsidRDefault="003A575C" w:rsidP="00C3213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C71B8">
        <w:rPr>
          <w:rFonts w:ascii="Times New Roman" w:hAnsi="Times New Roman" w:cs="Times New Roman"/>
          <w:sz w:val="24"/>
          <w:szCs w:val="24"/>
        </w:rPr>
        <w:t xml:space="preserve"> </w:t>
      </w:r>
      <w:r w:rsidR="00C32134" w:rsidRPr="007C2473">
        <w:rPr>
          <w:rFonts w:ascii="Times New Roman" w:hAnsi="Times New Roman" w:cs="Times New Roman"/>
          <w:sz w:val="24"/>
          <w:szCs w:val="24"/>
        </w:rPr>
        <w:t>„</w:t>
      </w:r>
      <w:r w:rsidR="00C32134" w:rsidRPr="0050202F">
        <w:rPr>
          <w:rFonts w:ascii="Times New Roman" w:hAnsi="Times New Roman" w:cs="Times New Roman"/>
          <w:b/>
          <w:bCs/>
          <w:sz w:val="24"/>
          <w:szCs w:val="24"/>
        </w:rPr>
        <w:t>Art. 1.</w:t>
      </w:r>
      <w:r w:rsidR="00C32134" w:rsidRPr="007C24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 aprobă acordarea unor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facilităţ</w:t>
      </w:r>
      <w:r w:rsid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i</w:t>
      </w:r>
      <w:proofErr w:type="spellEnd"/>
      <w:r w:rsid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fiscale</w:t>
      </w:r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urmare a achitării până la data de 25.11.2024 a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obligaţiilor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bugetare principale restante la 31.08.2024, inclusiv, datorate bugetului local al Comunei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Blândesti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conform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Ordonanţei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Urgenţă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Guvernului nr.107/2024 pentru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reglamentarea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unor măsuri fiscal bugetare,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ȋn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dom</w:t>
      </w:r>
      <w:bookmarkStart w:id="0" w:name="_GoBack"/>
      <w:bookmarkEnd w:id="0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eniul gestionarii </w:t>
      </w:r>
      <w:proofErr w:type="spellStart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>creanţelor</w:t>
      </w:r>
      <w:proofErr w:type="spellEnd"/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bugetare si  </w:t>
      </w:r>
      <w:r w:rsidR="00C32134" w:rsidRPr="007C2473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deficitului bugetar pentru bugetul general consolidat al României, cu modificările şi completările ulterioare.”</w:t>
      </w:r>
    </w:p>
    <w:p w:rsidR="003A575C" w:rsidRPr="004C71B8" w:rsidRDefault="003A575C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71B8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="00D41A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C7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71B8">
        <w:rPr>
          <w:rFonts w:ascii="Times New Roman" w:hAnsi="Times New Roman" w:cs="Times New Roman"/>
          <w:sz w:val="24"/>
          <w:szCs w:val="24"/>
        </w:rPr>
        <w:t xml:space="preserve">Se aprobă Procedura de acordare a anulării accesoriilor aferente </w:t>
      </w:r>
      <w:proofErr w:type="spellStart"/>
      <w:r w:rsidRPr="004C71B8">
        <w:rPr>
          <w:rFonts w:ascii="Times New Roman" w:hAnsi="Times New Roman" w:cs="Times New Roman"/>
          <w:sz w:val="24"/>
          <w:szCs w:val="24"/>
        </w:rPr>
        <w:t>obligaţiilor</w:t>
      </w:r>
      <w:proofErr w:type="spellEnd"/>
      <w:r w:rsidRPr="004C71B8">
        <w:rPr>
          <w:rFonts w:ascii="Times New Roman" w:hAnsi="Times New Roman" w:cs="Times New Roman"/>
          <w:sz w:val="24"/>
          <w:szCs w:val="24"/>
        </w:rPr>
        <w:t xml:space="preserve"> bugetare principale restante la 31 august 2024, conform Anexei nr. 1, care face parte integrantă din prezenta hotărâre. </w:t>
      </w:r>
    </w:p>
    <w:p w:rsidR="003A575C" w:rsidRPr="004C71B8" w:rsidRDefault="0050202F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3</w:t>
      </w:r>
      <w:r w:rsidR="00D41A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A575C" w:rsidRPr="004C7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575C" w:rsidRPr="004C71B8">
        <w:rPr>
          <w:rFonts w:ascii="Times New Roman" w:hAnsi="Times New Roman" w:cs="Times New Roman"/>
          <w:sz w:val="24"/>
          <w:szCs w:val="24"/>
        </w:rPr>
        <w:t xml:space="preserve">Orice </w:t>
      </w:r>
      <w:proofErr w:type="spellStart"/>
      <w:r w:rsidR="003A575C" w:rsidRPr="004C71B8">
        <w:rPr>
          <w:rFonts w:ascii="Times New Roman" w:hAnsi="Times New Roman" w:cs="Times New Roman"/>
          <w:sz w:val="24"/>
          <w:szCs w:val="24"/>
        </w:rPr>
        <w:t>dispoziţii</w:t>
      </w:r>
      <w:proofErr w:type="spellEnd"/>
      <w:r w:rsidR="003A575C" w:rsidRPr="004C71B8">
        <w:rPr>
          <w:rFonts w:ascii="Times New Roman" w:hAnsi="Times New Roman" w:cs="Times New Roman"/>
          <w:sz w:val="24"/>
          <w:szCs w:val="24"/>
        </w:rPr>
        <w:t xml:space="preserve"> contrare prezentei </w:t>
      </w:r>
      <w:proofErr w:type="spellStart"/>
      <w:r w:rsidR="003A575C" w:rsidRPr="004C71B8">
        <w:rPr>
          <w:rFonts w:ascii="Times New Roman" w:hAnsi="Times New Roman" w:cs="Times New Roman"/>
          <w:sz w:val="24"/>
          <w:szCs w:val="24"/>
        </w:rPr>
        <w:t>hotӑrâri</w:t>
      </w:r>
      <w:proofErr w:type="spellEnd"/>
      <w:r w:rsidR="003A575C" w:rsidRPr="004C7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575C" w:rsidRPr="004C71B8">
        <w:rPr>
          <w:rFonts w:ascii="Times New Roman" w:hAnsi="Times New Roman" w:cs="Times New Roman"/>
          <w:sz w:val="24"/>
          <w:szCs w:val="24"/>
        </w:rPr>
        <w:t>îşi</w:t>
      </w:r>
      <w:proofErr w:type="spellEnd"/>
      <w:r w:rsidR="003A575C" w:rsidRPr="004C7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575C" w:rsidRPr="004C71B8">
        <w:rPr>
          <w:rFonts w:ascii="Times New Roman" w:hAnsi="Times New Roman" w:cs="Times New Roman"/>
          <w:sz w:val="24"/>
          <w:szCs w:val="24"/>
        </w:rPr>
        <w:t>înceteazӑ</w:t>
      </w:r>
      <w:proofErr w:type="spellEnd"/>
      <w:r w:rsidR="003A575C" w:rsidRPr="004C71B8">
        <w:rPr>
          <w:rFonts w:ascii="Times New Roman" w:hAnsi="Times New Roman" w:cs="Times New Roman"/>
          <w:sz w:val="24"/>
          <w:szCs w:val="24"/>
        </w:rPr>
        <w:t xml:space="preserve"> aplicabilitatea. </w:t>
      </w:r>
    </w:p>
    <w:p w:rsidR="00AD1A99" w:rsidRPr="004C71B8" w:rsidRDefault="0050202F" w:rsidP="004C7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</w:t>
      </w:r>
      <w:r w:rsidR="00D41A5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A575C" w:rsidRPr="004C71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1A5B">
        <w:rPr>
          <w:rFonts w:ascii="Times New Roman" w:hAnsi="Times New Roman" w:cs="Times New Roman"/>
          <w:sz w:val="24"/>
          <w:szCs w:val="24"/>
        </w:rPr>
        <w:t xml:space="preserve"> Primarul comunei </w:t>
      </w:r>
      <w:proofErr w:type="spellStart"/>
      <w:r w:rsidR="00D41A5B">
        <w:rPr>
          <w:rFonts w:ascii="Times New Roman" w:hAnsi="Times New Roman" w:cs="Times New Roman"/>
          <w:sz w:val="24"/>
          <w:szCs w:val="24"/>
        </w:rPr>
        <w:t>Blândeşti</w:t>
      </w:r>
      <w:proofErr w:type="spellEnd"/>
      <w:r w:rsidR="00D41A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1A5B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="00AD1A99" w:rsidRPr="004C7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A99" w:rsidRPr="004C71B8">
        <w:rPr>
          <w:rFonts w:ascii="Times New Roman" w:hAnsi="Times New Roman" w:cs="Times New Roman"/>
          <w:sz w:val="24"/>
          <w:szCs w:val="24"/>
        </w:rPr>
        <w:t>Botosani</w:t>
      </w:r>
      <w:proofErr w:type="spellEnd"/>
      <w:r w:rsidR="00AD1A99" w:rsidRPr="004C7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A5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41A5B">
        <w:rPr>
          <w:rFonts w:ascii="Times New Roman" w:hAnsi="Times New Roman" w:cs="Times New Roman"/>
          <w:sz w:val="24"/>
          <w:szCs w:val="24"/>
        </w:rPr>
        <w:t xml:space="preserve"> compartimentul de specialitate </w:t>
      </w:r>
      <w:r w:rsidR="00AD1A99" w:rsidRPr="004C71B8">
        <w:rPr>
          <w:rFonts w:ascii="Times New Roman" w:hAnsi="Times New Roman" w:cs="Times New Roman"/>
          <w:sz w:val="24"/>
          <w:szCs w:val="24"/>
        </w:rPr>
        <w:t>va asigura executarea  prevederilor prezentei hotărâri.</w:t>
      </w:r>
    </w:p>
    <w:p w:rsidR="00AD1A99" w:rsidRDefault="00AD1A99" w:rsidP="004C71B8">
      <w:pPr>
        <w:pStyle w:val="Titlu"/>
        <w:jc w:val="left"/>
        <w:rPr>
          <w:szCs w:val="24"/>
          <w:lang w:val="ro-RO"/>
        </w:rPr>
      </w:pPr>
    </w:p>
    <w:p w:rsidR="00C32134" w:rsidRPr="004C71B8" w:rsidRDefault="00C32134" w:rsidP="004C71B8">
      <w:pPr>
        <w:pStyle w:val="Titlu"/>
        <w:jc w:val="left"/>
        <w:rPr>
          <w:szCs w:val="24"/>
          <w:lang w:val="ro-RO"/>
        </w:rPr>
      </w:pPr>
    </w:p>
    <w:p w:rsidR="00CC4873" w:rsidRPr="00CC4873" w:rsidRDefault="00CC4873" w:rsidP="00CC48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şedinţă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4873">
        <w:rPr>
          <w:rFonts w:ascii="Times New Roman" w:hAnsi="Times New Roman" w:cs="Times New Roman"/>
          <w:sz w:val="24"/>
          <w:szCs w:val="24"/>
        </w:rPr>
        <w:t>Contrasemnează</w:t>
      </w:r>
    </w:p>
    <w:p w:rsidR="00CC4873" w:rsidRPr="00CC4873" w:rsidRDefault="00CC4873" w:rsidP="00CC4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873">
        <w:rPr>
          <w:rFonts w:ascii="Times New Roman" w:hAnsi="Times New Roman" w:cs="Times New Roman"/>
          <w:sz w:val="24"/>
          <w:szCs w:val="24"/>
        </w:rPr>
        <w:t>Consilier local –</w:t>
      </w:r>
      <w:r>
        <w:rPr>
          <w:rFonts w:ascii="Times New Roman" w:hAnsi="Times New Roman" w:cs="Times New Roman"/>
          <w:sz w:val="24"/>
          <w:szCs w:val="24"/>
        </w:rPr>
        <w:t xml:space="preserve"> Constantin CIOBANU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CC4873">
        <w:rPr>
          <w:rFonts w:ascii="Times New Roman" w:hAnsi="Times New Roman" w:cs="Times New Roman"/>
          <w:sz w:val="24"/>
          <w:szCs w:val="24"/>
        </w:rPr>
        <w:t xml:space="preserve">Secretar general comună </w:t>
      </w:r>
    </w:p>
    <w:p w:rsidR="00CC4873" w:rsidRPr="00CC4873" w:rsidRDefault="00CC4873" w:rsidP="00CC4873">
      <w:pPr>
        <w:pStyle w:val="Titlu"/>
        <w:jc w:val="left"/>
        <w:rPr>
          <w:szCs w:val="24"/>
        </w:rPr>
      </w:pPr>
      <w:r>
        <w:rPr>
          <w:szCs w:val="24"/>
          <w:lang w:eastAsia="en-US"/>
        </w:rPr>
        <w:t xml:space="preserve">    </w:t>
      </w:r>
      <w:r>
        <w:rPr>
          <w:szCs w:val="24"/>
          <w:lang w:eastAsia="en-US"/>
        </w:rPr>
        <w:tab/>
        <w:t xml:space="preserve">   </w:t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</w:r>
      <w:r>
        <w:rPr>
          <w:szCs w:val="24"/>
          <w:lang w:eastAsia="en-US"/>
        </w:rPr>
        <w:tab/>
        <w:t xml:space="preserve">  </w:t>
      </w:r>
      <w:r>
        <w:rPr>
          <w:szCs w:val="24"/>
          <w:lang w:eastAsia="en-US"/>
        </w:rPr>
        <w:tab/>
        <w:t xml:space="preserve">  </w:t>
      </w:r>
      <w:r w:rsidRPr="00CC4873">
        <w:rPr>
          <w:szCs w:val="24"/>
          <w:lang w:eastAsia="en-US"/>
        </w:rPr>
        <w:t>Eduard-Dorel OROŞANU</w:t>
      </w:r>
    </w:p>
    <w:p w:rsidR="00AD1A99" w:rsidRPr="00CC4873" w:rsidRDefault="00AD1A99" w:rsidP="00CC4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1A99" w:rsidRPr="00CC4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E854B2B"/>
    <w:multiLevelType w:val="hybridMultilevel"/>
    <w:tmpl w:val="2B72CFE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4D72801"/>
    <w:multiLevelType w:val="hybridMultilevel"/>
    <w:tmpl w:val="647ECD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9D9"/>
    <w:rsid w:val="00120C2D"/>
    <w:rsid w:val="001508F5"/>
    <w:rsid w:val="00152F56"/>
    <w:rsid w:val="0016302E"/>
    <w:rsid w:val="002F062F"/>
    <w:rsid w:val="003A575C"/>
    <w:rsid w:val="004C71B8"/>
    <w:rsid w:val="0050202F"/>
    <w:rsid w:val="007C2473"/>
    <w:rsid w:val="008E0821"/>
    <w:rsid w:val="00A1611E"/>
    <w:rsid w:val="00AD1A99"/>
    <w:rsid w:val="00B62D9B"/>
    <w:rsid w:val="00C069D9"/>
    <w:rsid w:val="00C32134"/>
    <w:rsid w:val="00CC4873"/>
    <w:rsid w:val="00D3241B"/>
    <w:rsid w:val="00D4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D58AF-9B43-49FD-B3E9-C687887DD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qFormat/>
    <w:rsid w:val="003A575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character" w:customStyle="1" w:styleId="TitluCaracter">
    <w:name w:val="Titlu Caracter"/>
    <w:basedOn w:val="Fontdeparagrafimplicit"/>
    <w:link w:val="Titlu"/>
    <w:rsid w:val="003A575C"/>
    <w:rPr>
      <w:rFonts w:ascii="Times New Roman" w:eastAsia="Times New Roman" w:hAnsi="Times New Roman" w:cs="Times New Roman"/>
      <w:sz w:val="24"/>
      <w:szCs w:val="20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41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41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1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523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2024-10-23T08:59:00Z</cp:lastPrinted>
  <dcterms:created xsi:type="dcterms:W3CDTF">2024-09-18T12:30:00Z</dcterms:created>
  <dcterms:modified xsi:type="dcterms:W3CDTF">2024-10-23T08:59:00Z</dcterms:modified>
</cp:coreProperties>
</file>